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E" w:rsidRPr="00186B75" w:rsidRDefault="005F2472" w:rsidP="003E47F9">
      <w:pPr>
        <w:jc w:val="center"/>
        <w:rPr>
          <w:rFonts w:cs="B Titr"/>
          <w:b/>
          <w:bCs/>
          <w:sz w:val="18"/>
          <w:szCs w:val="18"/>
          <w:rtl/>
          <w:lang w:bidi="fa-IR"/>
        </w:rPr>
      </w:pPr>
      <w:r w:rsidRPr="00186B75">
        <w:rPr>
          <w:rFonts w:cs="B Titr" w:hint="cs"/>
          <w:b/>
          <w:bCs/>
          <w:sz w:val="18"/>
          <w:szCs w:val="18"/>
          <w:rtl/>
          <w:lang w:bidi="fa-IR"/>
        </w:rPr>
        <w:t>فرم اطلاعات پایان نامه های کارشناسی ارشد ودکترای حرفه ای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14"/>
        <w:gridCol w:w="4518"/>
      </w:tblGrid>
      <w:tr w:rsidR="005F2472" w:rsidRPr="009F13C8" w:rsidTr="009F13C8">
        <w:trPr>
          <w:trHeight w:val="746"/>
        </w:trPr>
        <w:tc>
          <w:tcPr>
            <w:tcW w:w="4644" w:type="dxa"/>
          </w:tcPr>
          <w:p w:rsidR="005F2472" w:rsidRPr="009F13C8" w:rsidRDefault="005F2472" w:rsidP="009F13C8">
            <w:pPr>
              <w:spacing w:after="0" w:line="240" w:lineRule="auto"/>
              <w:jc w:val="right"/>
              <w:rPr>
                <w:rFonts w:cs="B Lotus"/>
                <w:b/>
                <w:bCs/>
                <w:sz w:val="24"/>
                <w:szCs w:val="24"/>
                <w:rtl/>
                <w:lang w:bidi="fa-IR"/>
              </w:rPr>
            </w:pPr>
            <w:r w:rsidRPr="009F13C8">
              <w:rPr>
                <w:rFonts w:cs="B Lotus" w:hint="cs"/>
                <w:b/>
                <w:bCs/>
                <w:sz w:val="20"/>
                <w:szCs w:val="20"/>
                <w:rtl/>
                <w:lang w:bidi="fa-IR"/>
              </w:rPr>
              <w:t>کد واحد</w:t>
            </w:r>
            <w:r w:rsidR="008F71C9" w:rsidRPr="009F13C8">
              <w:rPr>
                <w:rFonts w:cs="B Lotus" w:hint="cs"/>
                <w:b/>
                <w:bCs/>
                <w:sz w:val="20"/>
                <w:szCs w:val="20"/>
                <w:rtl/>
                <w:lang w:bidi="fa-IR"/>
              </w:rPr>
              <w:t xml:space="preserve"> </w:t>
            </w:r>
            <w:r w:rsidRPr="009F13C8">
              <w:rPr>
                <w:rFonts w:cs="B Lotus" w:hint="cs"/>
                <w:b/>
                <w:bCs/>
                <w:sz w:val="20"/>
                <w:szCs w:val="20"/>
                <w:rtl/>
                <w:lang w:bidi="fa-IR"/>
              </w:rPr>
              <w:t>:117</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w:t>
            </w:r>
            <w:r w:rsidR="008B50D4" w:rsidRPr="009F13C8">
              <w:rPr>
                <w:rFonts w:cs="B Lotus" w:hint="cs"/>
                <w:b/>
                <w:bCs/>
                <w:sz w:val="20"/>
                <w:szCs w:val="20"/>
                <w:rtl/>
                <w:lang w:bidi="fa-IR"/>
              </w:rPr>
              <w:t xml:space="preserve">                              </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کد شناسائی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w:t>
            </w:r>
            <w:r w:rsidRPr="009F13C8">
              <w:rPr>
                <w:rFonts w:cs="B Lotus" w:hint="cs"/>
                <w:b/>
                <w:bCs/>
                <w:sz w:val="20"/>
                <w:szCs w:val="20"/>
                <w:rtl/>
                <w:lang w:bidi="fa-IR"/>
              </w:rPr>
              <w:t xml:space="preserve"> 117</w:t>
            </w:r>
          </w:p>
        </w:tc>
        <w:tc>
          <w:tcPr>
            <w:tcW w:w="4932" w:type="dxa"/>
            <w:gridSpan w:val="2"/>
          </w:tcPr>
          <w:p w:rsidR="005F2472" w:rsidRPr="009F13C8" w:rsidRDefault="005F2472" w:rsidP="009F13C8">
            <w:pPr>
              <w:spacing w:after="0" w:line="240" w:lineRule="auto"/>
              <w:jc w:val="right"/>
              <w:rPr>
                <w:rFonts w:cs="B Lotus"/>
                <w:b/>
                <w:bCs/>
                <w:sz w:val="20"/>
                <w:szCs w:val="20"/>
                <w:rtl/>
                <w:lang w:bidi="fa-IR"/>
              </w:rPr>
            </w:pPr>
            <w:r w:rsidRPr="009F13C8">
              <w:rPr>
                <w:rFonts w:cs="B Lotus" w:hint="cs"/>
                <w:b/>
                <w:bCs/>
                <w:sz w:val="20"/>
                <w:szCs w:val="20"/>
                <w:rtl/>
                <w:lang w:bidi="fa-IR"/>
              </w:rPr>
              <w:t>نام واحد دانشگاهی:دانشگاه آزاد اسلامی واحد رشت</w:t>
            </w:r>
            <w:r w:rsidR="00A70BE4" w:rsidRPr="009F13C8">
              <w:rPr>
                <w:rFonts w:cs="B Lotus" w:hint="cs"/>
                <w:b/>
                <w:bCs/>
                <w:sz w:val="20"/>
                <w:szCs w:val="20"/>
                <w:rtl/>
                <w:lang w:bidi="fa-IR"/>
              </w:rPr>
              <w:t xml:space="preserve">        </w:t>
            </w:r>
          </w:p>
        </w:tc>
      </w:tr>
      <w:tr w:rsidR="005F2472" w:rsidRPr="009F13C8" w:rsidTr="009F13C8">
        <w:trPr>
          <w:trHeight w:val="620"/>
        </w:trPr>
        <w:tc>
          <w:tcPr>
            <w:tcW w:w="4644" w:type="dxa"/>
          </w:tcPr>
          <w:p w:rsidR="005F2472" w:rsidRPr="009F13C8" w:rsidRDefault="00A70BE4" w:rsidP="0038093D">
            <w:pPr>
              <w:spacing w:after="0" w:line="240" w:lineRule="auto"/>
              <w:jc w:val="right"/>
              <w:rPr>
                <w:rFonts w:cs="B Lotus"/>
                <w:b/>
                <w:bCs/>
                <w:sz w:val="20"/>
                <w:szCs w:val="20"/>
                <w:rtl/>
                <w:lang w:bidi="fa-IR"/>
              </w:rPr>
            </w:pPr>
            <w:r w:rsidRPr="009F13C8">
              <w:rPr>
                <w:rFonts w:cs="B Lotus" w:hint="cs"/>
                <w:b/>
                <w:bCs/>
                <w:sz w:val="20"/>
                <w:szCs w:val="20"/>
                <w:rtl/>
                <w:lang w:bidi="fa-IR"/>
              </w:rPr>
              <w:t>سال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نیمسال اخذ پایان نامه: </w:t>
            </w:r>
            <w:r w:rsidR="004E6655">
              <w:rPr>
                <w:rFonts w:cs="B Lotus" w:hint="cs"/>
                <w:b/>
                <w:bCs/>
                <w:sz w:val="20"/>
                <w:szCs w:val="20"/>
                <w:rtl/>
                <w:lang w:bidi="fa-IR"/>
              </w:rPr>
              <w:t xml:space="preserve">نیمسال دوم </w:t>
            </w:r>
            <w:r w:rsidR="005E2B2F">
              <w:rPr>
                <w:rFonts w:cs="B Lotus" w:hint="cs"/>
                <w:b/>
                <w:bCs/>
                <w:sz w:val="20"/>
                <w:szCs w:val="20"/>
                <w:rtl/>
                <w:lang w:bidi="fa-IR"/>
              </w:rPr>
              <w:t>9</w:t>
            </w:r>
            <w:r w:rsidR="0038093D">
              <w:rPr>
                <w:rFonts w:cs="B Lotus" w:hint="cs"/>
                <w:b/>
                <w:bCs/>
                <w:sz w:val="20"/>
                <w:szCs w:val="20"/>
                <w:rtl/>
                <w:lang w:bidi="fa-IR"/>
              </w:rPr>
              <w:t>4</w:t>
            </w:r>
            <w:r w:rsidR="005E2B2F">
              <w:rPr>
                <w:rFonts w:cs="B Lotus" w:hint="cs"/>
                <w:b/>
                <w:bCs/>
                <w:sz w:val="20"/>
                <w:szCs w:val="20"/>
                <w:rtl/>
                <w:lang w:bidi="fa-IR"/>
              </w:rPr>
              <w:t>-9</w:t>
            </w:r>
            <w:r w:rsidR="0038093D">
              <w:rPr>
                <w:rFonts w:cs="B Lotus" w:hint="cs"/>
                <w:b/>
                <w:bCs/>
                <w:sz w:val="20"/>
                <w:szCs w:val="20"/>
                <w:rtl/>
                <w:lang w:bidi="fa-IR"/>
              </w:rPr>
              <w:t>3</w:t>
            </w:r>
            <w:r w:rsidRPr="009F13C8">
              <w:rPr>
                <w:rFonts w:cs="B Lotus" w:hint="cs"/>
                <w:b/>
                <w:bCs/>
                <w:sz w:val="20"/>
                <w:szCs w:val="20"/>
                <w:rtl/>
                <w:lang w:bidi="fa-IR"/>
              </w:rPr>
              <w:t xml:space="preserve">                                        </w:t>
            </w:r>
          </w:p>
        </w:tc>
        <w:tc>
          <w:tcPr>
            <w:tcW w:w="4932" w:type="dxa"/>
            <w:gridSpan w:val="2"/>
          </w:tcPr>
          <w:p w:rsidR="005E2B2F" w:rsidRDefault="005F2472" w:rsidP="005E2B2F">
            <w:pPr>
              <w:bidi/>
              <w:spacing w:after="0" w:line="240" w:lineRule="auto"/>
              <w:rPr>
                <w:rFonts w:cs="B Lotus"/>
                <w:b/>
                <w:bCs/>
                <w:sz w:val="20"/>
                <w:szCs w:val="20"/>
                <w:rtl/>
                <w:lang w:bidi="fa-IR"/>
              </w:rPr>
            </w:pPr>
            <w:r w:rsidRPr="009F13C8">
              <w:rPr>
                <w:rFonts w:cs="B Lotus" w:hint="cs"/>
                <w:b/>
                <w:bCs/>
                <w:sz w:val="20"/>
                <w:szCs w:val="20"/>
                <w:rtl/>
                <w:lang w:bidi="fa-IR"/>
              </w:rPr>
              <w:t>نام و</w:t>
            </w:r>
            <w:r w:rsidR="008F71C9" w:rsidRPr="009F13C8">
              <w:rPr>
                <w:rFonts w:cs="B Lotus" w:hint="cs"/>
                <w:b/>
                <w:bCs/>
                <w:sz w:val="20"/>
                <w:szCs w:val="20"/>
                <w:rtl/>
                <w:lang w:bidi="fa-IR"/>
              </w:rPr>
              <w:t xml:space="preserve"> </w:t>
            </w:r>
            <w:r w:rsidRPr="009F13C8">
              <w:rPr>
                <w:rFonts w:cs="B Lotus" w:hint="cs"/>
                <w:b/>
                <w:bCs/>
                <w:sz w:val="20"/>
                <w:szCs w:val="20"/>
                <w:rtl/>
                <w:lang w:bidi="fa-IR"/>
              </w:rPr>
              <w:t>نام خانوادگی دانشجو:</w:t>
            </w:r>
            <w:r w:rsidR="0038093D">
              <w:rPr>
                <w:rFonts w:cs="B Lotus" w:hint="cs"/>
                <w:b/>
                <w:bCs/>
                <w:sz w:val="20"/>
                <w:szCs w:val="20"/>
                <w:rtl/>
                <w:lang w:bidi="fa-IR"/>
              </w:rPr>
              <w:t xml:space="preserve"> </w:t>
            </w:r>
            <w:r w:rsidR="0038093D" w:rsidRPr="0038093D">
              <w:rPr>
                <w:rFonts w:cs="B Lotus" w:hint="cs"/>
                <w:b/>
                <w:bCs/>
                <w:sz w:val="20"/>
                <w:szCs w:val="20"/>
                <w:rtl/>
                <w:lang w:bidi="fa-IR"/>
              </w:rPr>
              <w:t>لیلا</w:t>
            </w:r>
            <w:r w:rsidR="0038093D" w:rsidRPr="0038093D">
              <w:rPr>
                <w:rFonts w:cs="B Lotus"/>
                <w:b/>
                <w:bCs/>
                <w:sz w:val="20"/>
                <w:szCs w:val="20"/>
                <w:rtl/>
                <w:lang w:bidi="fa-IR"/>
              </w:rPr>
              <w:t xml:space="preserve"> </w:t>
            </w:r>
            <w:r w:rsidR="0038093D" w:rsidRPr="0038093D">
              <w:rPr>
                <w:rFonts w:cs="B Lotus" w:hint="cs"/>
                <w:b/>
                <w:bCs/>
                <w:sz w:val="20"/>
                <w:szCs w:val="20"/>
                <w:rtl/>
                <w:lang w:bidi="fa-IR"/>
              </w:rPr>
              <w:t>یوسفی</w:t>
            </w:r>
            <w:r w:rsidR="0038093D" w:rsidRPr="0038093D">
              <w:rPr>
                <w:rFonts w:cs="B Lotus"/>
                <w:b/>
                <w:bCs/>
                <w:sz w:val="20"/>
                <w:szCs w:val="20"/>
                <w:rtl/>
                <w:lang w:bidi="fa-IR"/>
              </w:rPr>
              <w:t xml:space="preserve"> </w:t>
            </w:r>
            <w:r w:rsidR="0038093D" w:rsidRPr="0038093D">
              <w:rPr>
                <w:rFonts w:cs="B Lotus" w:hint="cs"/>
                <w:b/>
                <w:bCs/>
                <w:sz w:val="20"/>
                <w:szCs w:val="20"/>
                <w:rtl/>
                <w:lang w:bidi="fa-IR"/>
              </w:rPr>
              <w:t>افروز</w:t>
            </w:r>
          </w:p>
          <w:p w:rsidR="005F2472" w:rsidRPr="009F13C8" w:rsidRDefault="00A70BE4" w:rsidP="005E2B2F">
            <w:pPr>
              <w:bidi/>
              <w:spacing w:after="0" w:line="240" w:lineRule="auto"/>
              <w:rPr>
                <w:rFonts w:cs="B Lotus"/>
                <w:b/>
                <w:bCs/>
                <w:sz w:val="24"/>
                <w:szCs w:val="24"/>
                <w:rtl/>
                <w:lang w:bidi="fa-IR"/>
              </w:rPr>
            </w:pPr>
            <w:r w:rsidRPr="009F13C8">
              <w:rPr>
                <w:rFonts w:cs="B Lotus" w:hint="cs"/>
                <w:b/>
                <w:bCs/>
                <w:sz w:val="20"/>
                <w:szCs w:val="20"/>
                <w:rtl/>
                <w:lang w:bidi="fa-IR"/>
              </w:rPr>
              <w:t>شماره دانشجوئی:</w:t>
            </w:r>
            <w:r w:rsidR="004E6655">
              <w:rPr>
                <w:rFonts w:cs="B Lotus" w:hint="cs"/>
                <w:b/>
                <w:bCs/>
                <w:sz w:val="20"/>
                <w:szCs w:val="20"/>
                <w:rtl/>
                <w:lang w:bidi="fa-IR"/>
              </w:rPr>
              <w:t xml:space="preserve"> </w:t>
            </w:r>
            <w:r w:rsidRPr="009F13C8">
              <w:rPr>
                <w:rFonts w:cs="B Lotus" w:hint="cs"/>
                <w:b/>
                <w:bCs/>
                <w:sz w:val="20"/>
                <w:szCs w:val="20"/>
                <w:rtl/>
                <w:lang w:bidi="fa-IR"/>
              </w:rPr>
              <w:t xml:space="preserve"> </w:t>
            </w:r>
            <w:r w:rsidR="00BA56B2">
              <w:rPr>
                <w:rFonts w:cs="B Lotus" w:hint="cs"/>
                <w:b/>
                <w:bCs/>
                <w:sz w:val="20"/>
                <w:szCs w:val="20"/>
                <w:rtl/>
                <w:lang w:bidi="fa-IR"/>
              </w:rPr>
              <w:t>910875598</w:t>
            </w:r>
            <w:bookmarkStart w:id="0" w:name="_GoBack"/>
            <w:bookmarkEnd w:id="0"/>
            <w:r w:rsidRPr="009F13C8">
              <w:rPr>
                <w:rFonts w:cs="B Lotus" w:hint="cs"/>
                <w:b/>
                <w:bCs/>
                <w:sz w:val="20"/>
                <w:szCs w:val="20"/>
                <w:rtl/>
                <w:lang w:bidi="fa-IR"/>
              </w:rPr>
              <w:t xml:space="preserve">                                                                  </w:t>
            </w:r>
          </w:p>
        </w:tc>
      </w:tr>
      <w:tr w:rsidR="008B50D4" w:rsidRPr="009F13C8" w:rsidTr="009F13C8">
        <w:tc>
          <w:tcPr>
            <w:tcW w:w="9576" w:type="dxa"/>
            <w:gridSpan w:val="3"/>
          </w:tcPr>
          <w:p w:rsidR="008B50D4" w:rsidRPr="009F13C8" w:rsidRDefault="008B50D4" w:rsidP="009F13C8">
            <w:pPr>
              <w:spacing w:after="0" w:line="240" w:lineRule="auto"/>
              <w:jc w:val="right"/>
              <w:rPr>
                <w:rFonts w:cs="B Lotus"/>
                <w:b/>
                <w:bCs/>
                <w:sz w:val="20"/>
                <w:szCs w:val="20"/>
                <w:rtl/>
                <w:lang w:bidi="fa-IR"/>
              </w:rPr>
            </w:pPr>
            <w:r w:rsidRPr="009F13C8">
              <w:rPr>
                <w:rFonts w:cs="B Lotus" w:hint="cs"/>
                <w:b/>
                <w:bCs/>
                <w:sz w:val="20"/>
                <w:szCs w:val="20"/>
                <w:rtl/>
                <w:lang w:bidi="fa-IR"/>
              </w:rPr>
              <w:t>عنوان پایان</w:t>
            </w:r>
            <w:r w:rsidR="008F71C9" w:rsidRPr="009F13C8">
              <w:rPr>
                <w:rFonts w:cs="B Lotus"/>
                <w:b/>
                <w:bCs/>
                <w:sz w:val="20"/>
                <w:szCs w:val="20"/>
                <w:rtl/>
                <w:lang w:bidi="fa-IR"/>
              </w:rPr>
              <w:softHyphen/>
            </w:r>
            <w:r w:rsidRPr="009F13C8">
              <w:rPr>
                <w:rFonts w:cs="B Lotus" w:hint="cs"/>
                <w:b/>
                <w:bCs/>
                <w:sz w:val="20"/>
                <w:szCs w:val="20"/>
                <w:rtl/>
                <w:lang w:bidi="fa-IR"/>
              </w:rPr>
              <w:t>نامه کارشناسی ارشد یا دکترای حرفه</w:t>
            </w:r>
            <w:r w:rsidR="008F71C9" w:rsidRPr="009F13C8">
              <w:rPr>
                <w:rFonts w:cs="B Lotus"/>
                <w:b/>
                <w:bCs/>
                <w:sz w:val="20"/>
                <w:szCs w:val="20"/>
                <w:rtl/>
                <w:lang w:bidi="fa-IR"/>
              </w:rPr>
              <w:softHyphen/>
            </w:r>
            <w:r w:rsidRPr="009F13C8">
              <w:rPr>
                <w:rFonts w:cs="B Lotus" w:hint="cs"/>
                <w:b/>
                <w:bCs/>
                <w:sz w:val="20"/>
                <w:szCs w:val="20"/>
                <w:rtl/>
                <w:lang w:bidi="fa-IR"/>
              </w:rPr>
              <w:t>ای</w:t>
            </w:r>
            <w:r w:rsidR="008F71C9" w:rsidRPr="009F13C8">
              <w:rPr>
                <w:rFonts w:cs="B Lotus" w:hint="cs"/>
                <w:b/>
                <w:bCs/>
                <w:sz w:val="20"/>
                <w:szCs w:val="20"/>
                <w:rtl/>
                <w:lang w:bidi="fa-IR"/>
              </w:rPr>
              <w:t>:</w:t>
            </w:r>
          </w:p>
          <w:p w:rsidR="008B50D4" w:rsidRPr="009F13C8" w:rsidRDefault="0038093D" w:rsidP="004E6655">
            <w:pPr>
              <w:bidi/>
              <w:spacing w:after="0" w:line="240" w:lineRule="auto"/>
              <w:rPr>
                <w:rFonts w:cs="B Titr"/>
                <w:b/>
                <w:bCs/>
                <w:sz w:val="24"/>
                <w:szCs w:val="24"/>
                <w:rtl/>
                <w:lang w:bidi="fa-IR"/>
              </w:rPr>
            </w:pPr>
            <w:r w:rsidRPr="0038093D">
              <w:rPr>
                <w:rFonts w:cs="B Lotus" w:hint="cs"/>
                <w:b/>
                <w:bCs/>
                <w:sz w:val="20"/>
                <w:szCs w:val="20"/>
                <w:rtl/>
                <w:lang w:bidi="fa-IR"/>
              </w:rPr>
              <w:t>تاثیر</w:t>
            </w:r>
            <w:r w:rsidRPr="0038093D">
              <w:rPr>
                <w:rFonts w:cs="B Lotus"/>
                <w:b/>
                <w:bCs/>
                <w:sz w:val="20"/>
                <w:szCs w:val="20"/>
                <w:rtl/>
                <w:lang w:bidi="fa-IR"/>
              </w:rPr>
              <w:t xml:space="preserve"> </w:t>
            </w:r>
            <w:r w:rsidRPr="0038093D">
              <w:rPr>
                <w:rFonts w:cs="B Lotus" w:hint="cs"/>
                <w:b/>
                <w:bCs/>
                <w:sz w:val="20"/>
                <w:szCs w:val="20"/>
                <w:rtl/>
                <w:lang w:bidi="fa-IR"/>
              </w:rPr>
              <w:t>تدریس</w:t>
            </w:r>
            <w:r w:rsidRPr="0038093D">
              <w:rPr>
                <w:rFonts w:cs="B Lotus"/>
                <w:b/>
                <w:bCs/>
                <w:sz w:val="20"/>
                <w:szCs w:val="20"/>
                <w:rtl/>
                <w:lang w:bidi="fa-IR"/>
              </w:rPr>
              <w:t xml:space="preserve"> </w:t>
            </w:r>
            <w:r w:rsidRPr="0038093D">
              <w:rPr>
                <w:rFonts w:cs="B Lotus" w:hint="cs"/>
                <w:b/>
                <w:bCs/>
                <w:sz w:val="20"/>
                <w:szCs w:val="20"/>
                <w:rtl/>
                <w:lang w:bidi="fa-IR"/>
              </w:rPr>
              <w:t>گفتمانی</w:t>
            </w:r>
            <w:r w:rsidRPr="0038093D">
              <w:rPr>
                <w:rFonts w:cs="B Lotus"/>
                <w:b/>
                <w:bCs/>
                <w:sz w:val="20"/>
                <w:szCs w:val="20"/>
                <w:rtl/>
                <w:lang w:bidi="fa-IR"/>
              </w:rPr>
              <w:t xml:space="preserve"> </w:t>
            </w:r>
            <w:r w:rsidRPr="0038093D">
              <w:rPr>
                <w:rFonts w:cs="B Lotus" w:hint="cs"/>
                <w:b/>
                <w:bCs/>
                <w:sz w:val="20"/>
                <w:szCs w:val="20"/>
                <w:rtl/>
                <w:lang w:bidi="fa-IR"/>
              </w:rPr>
              <w:t>واژگان</w:t>
            </w:r>
            <w:r w:rsidRPr="0038093D">
              <w:rPr>
                <w:rFonts w:cs="B Lotus"/>
                <w:b/>
                <w:bCs/>
                <w:sz w:val="20"/>
                <w:szCs w:val="20"/>
                <w:rtl/>
                <w:lang w:bidi="fa-IR"/>
              </w:rPr>
              <w:t xml:space="preserve"> </w:t>
            </w:r>
            <w:r w:rsidRPr="0038093D">
              <w:rPr>
                <w:rFonts w:cs="B Lotus" w:hint="cs"/>
                <w:b/>
                <w:bCs/>
                <w:sz w:val="20"/>
                <w:szCs w:val="20"/>
                <w:rtl/>
                <w:lang w:bidi="fa-IR"/>
              </w:rPr>
              <w:t>بر</w:t>
            </w:r>
            <w:r w:rsidRPr="0038093D">
              <w:rPr>
                <w:rFonts w:cs="B Lotus"/>
                <w:b/>
                <w:bCs/>
                <w:sz w:val="20"/>
                <w:szCs w:val="20"/>
                <w:rtl/>
                <w:lang w:bidi="fa-IR"/>
              </w:rPr>
              <w:t xml:space="preserve"> </w:t>
            </w:r>
            <w:r w:rsidRPr="0038093D">
              <w:rPr>
                <w:rFonts w:cs="B Lotus" w:hint="cs"/>
                <w:b/>
                <w:bCs/>
                <w:sz w:val="20"/>
                <w:szCs w:val="20"/>
                <w:rtl/>
                <w:lang w:bidi="fa-IR"/>
              </w:rPr>
              <w:t>مهارت</w:t>
            </w:r>
            <w:r w:rsidRPr="0038093D">
              <w:rPr>
                <w:rFonts w:cs="B Lotus"/>
                <w:b/>
                <w:bCs/>
                <w:sz w:val="20"/>
                <w:szCs w:val="20"/>
                <w:rtl/>
                <w:lang w:bidi="fa-IR"/>
              </w:rPr>
              <w:t xml:space="preserve"> </w:t>
            </w:r>
            <w:r w:rsidRPr="0038093D">
              <w:rPr>
                <w:rFonts w:cs="B Lotus" w:hint="cs"/>
                <w:b/>
                <w:bCs/>
                <w:sz w:val="20"/>
                <w:szCs w:val="20"/>
                <w:rtl/>
                <w:lang w:bidi="fa-IR"/>
              </w:rPr>
              <w:t>درک</w:t>
            </w:r>
            <w:r w:rsidRPr="0038093D">
              <w:rPr>
                <w:rFonts w:cs="B Lotus"/>
                <w:b/>
                <w:bCs/>
                <w:sz w:val="20"/>
                <w:szCs w:val="20"/>
                <w:rtl/>
                <w:lang w:bidi="fa-IR"/>
              </w:rPr>
              <w:t xml:space="preserve"> </w:t>
            </w:r>
            <w:r w:rsidRPr="0038093D">
              <w:rPr>
                <w:rFonts w:cs="B Lotus" w:hint="cs"/>
                <w:b/>
                <w:bCs/>
                <w:sz w:val="20"/>
                <w:szCs w:val="20"/>
                <w:rtl/>
                <w:lang w:bidi="fa-IR"/>
              </w:rPr>
              <w:t>متون</w:t>
            </w:r>
            <w:r w:rsidRPr="0038093D">
              <w:rPr>
                <w:rFonts w:cs="B Lotus"/>
                <w:b/>
                <w:bCs/>
                <w:sz w:val="20"/>
                <w:szCs w:val="20"/>
                <w:rtl/>
                <w:lang w:bidi="fa-IR"/>
              </w:rPr>
              <w:t xml:space="preserve"> </w:t>
            </w:r>
            <w:r w:rsidRPr="0038093D">
              <w:rPr>
                <w:rFonts w:cs="B Lotus" w:hint="cs"/>
                <w:b/>
                <w:bCs/>
                <w:sz w:val="20"/>
                <w:szCs w:val="20"/>
                <w:rtl/>
                <w:lang w:bidi="fa-IR"/>
              </w:rPr>
              <w:t>ویدیویی</w:t>
            </w:r>
            <w:r w:rsidRPr="0038093D">
              <w:rPr>
                <w:rFonts w:cs="B Lotus"/>
                <w:b/>
                <w:bCs/>
                <w:sz w:val="20"/>
                <w:szCs w:val="20"/>
                <w:rtl/>
                <w:lang w:bidi="fa-IR"/>
              </w:rPr>
              <w:t xml:space="preserve"> </w:t>
            </w:r>
            <w:r w:rsidRPr="0038093D">
              <w:rPr>
                <w:rFonts w:cs="B Lotus" w:hint="cs"/>
                <w:b/>
                <w:bCs/>
                <w:sz w:val="20"/>
                <w:szCs w:val="20"/>
                <w:rtl/>
                <w:lang w:bidi="fa-IR"/>
              </w:rPr>
              <w:t>فراگیرندگان</w:t>
            </w:r>
            <w:r w:rsidRPr="0038093D">
              <w:rPr>
                <w:rFonts w:cs="B Lotus"/>
                <w:b/>
                <w:bCs/>
                <w:sz w:val="20"/>
                <w:szCs w:val="20"/>
                <w:rtl/>
                <w:lang w:bidi="fa-IR"/>
              </w:rPr>
              <w:t xml:space="preserve"> </w:t>
            </w:r>
            <w:r w:rsidRPr="0038093D">
              <w:rPr>
                <w:rFonts w:cs="B Lotus" w:hint="cs"/>
                <w:b/>
                <w:bCs/>
                <w:sz w:val="20"/>
                <w:szCs w:val="20"/>
                <w:rtl/>
                <w:lang w:bidi="fa-IR"/>
              </w:rPr>
              <w:t>ایرانی</w:t>
            </w:r>
            <w:r w:rsidRPr="0038093D">
              <w:rPr>
                <w:rFonts w:cs="B Lotus"/>
                <w:b/>
                <w:bCs/>
                <w:sz w:val="20"/>
                <w:szCs w:val="20"/>
                <w:rtl/>
                <w:lang w:bidi="fa-IR"/>
              </w:rPr>
              <w:t xml:space="preserve"> </w:t>
            </w:r>
            <w:r w:rsidRPr="0038093D">
              <w:rPr>
                <w:rFonts w:cs="B Lotus" w:hint="cs"/>
                <w:b/>
                <w:bCs/>
                <w:sz w:val="20"/>
                <w:szCs w:val="20"/>
                <w:rtl/>
                <w:lang w:bidi="fa-IR"/>
              </w:rPr>
              <w:t>زبان</w:t>
            </w:r>
            <w:r w:rsidRPr="0038093D">
              <w:rPr>
                <w:rFonts w:cs="B Lotus"/>
                <w:b/>
                <w:bCs/>
                <w:sz w:val="20"/>
                <w:szCs w:val="20"/>
                <w:rtl/>
                <w:lang w:bidi="fa-IR"/>
              </w:rPr>
              <w:t xml:space="preserve"> </w:t>
            </w:r>
            <w:r w:rsidRPr="0038093D">
              <w:rPr>
                <w:rFonts w:cs="B Lotus" w:hint="cs"/>
                <w:b/>
                <w:bCs/>
                <w:sz w:val="20"/>
                <w:szCs w:val="20"/>
                <w:rtl/>
                <w:lang w:bidi="fa-IR"/>
              </w:rPr>
              <w:t>انگلیسی</w:t>
            </w:r>
          </w:p>
        </w:tc>
      </w:tr>
      <w:tr w:rsidR="008B50D4" w:rsidRPr="009F13C8" w:rsidTr="009F13C8">
        <w:tc>
          <w:tcPr>
            <w:tcW w:w="5058" w:type="dxa"/>
            <w:gridSpan w:val="2"/>
          </w:tcPr>
          <w:p w:rsidR="008B50D4" w:rsidRPr="009F13C8" w:rsidRDefault="008B50D4" w:rsidP="009F13C8">
            <w:pPr>
              <w:spacing w:after="0" w:line="240" w:lineRule="auto"/>
              <w:jc w:val="right"/>
              <w:rPr>
                <w:rFonts w:cs="B Lotus"/>
                <w:b/>
                <w:bCs/>
                <w:sz w:val="20"/>
                <w:szCs w:val="20"/>
                <w:rtl/>
                <w:lang w:bidi="fa-IR"/>
              </w:rPr>
            </w:pPr>
            <w:r w:rsidRPr="009F13C8">
              <w:rPr>
                <w:rFonts w:cs="B Lotus" w:hint="cs"/>
                <w:b/>
                <w:bCs/>
                <w:sz w:val="20"/>
                <w:szCs w:val="20"/>
                <w:rtl/>
                <w:lang w:bidi="fa-IR"/>
              </w:rPr>
              <w:t>نمره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 xml:space="preserve"> دانشجو به عدد: </w:t>
            </w:r>
            <w:r w:rsidR="0038093D">
              <w:rPr>
                <w:rFonts w:cs="B Lotus" w:hint="cs"/>
                <w:b/>
                <w:bCs/>
                <w:sz w:val="20"/>
                <w:szCs w:val="20"/>
                <w:rtl/>
                <w:lang w:bidi="fa-IR"/>
              </w:rPr>
              <w:t>18</w:t>
            </w:r>
            <w:r w:rsidR="008F71C9" w:rsidRPr="009F13C8">
              <w:rPr>
                <w:rFonts w:cs="B Lotus" w:hint="cs"/>
                <w:b/>
                <w:bCs/>
                <w:sz w:val="20"/>
                <w:szCs w:val="20"/>
                <w:rtl/>
                <w:lang w:bidi="fa-IR"/>
              </w:rPr>
              <w:t xml:space="preserve">              به حروف:</w:t>
            </w:r>
            <w:r w:rsidR="0038093D">
              <w:rPr>
                <w:rFonts w:cs="B Lotus" w:hint="cs"/>
                <w:b/>
                <w:bCs/>
                <w:sz w:val="20"/>
                <w:szCs w:val="20"/>
                <w:rtl/>
                <w:lang w:bidi="fa-IR"/>
              </w:rPr>
              <w:t xml:space="preserve"> هجده</w:t>
            </w:r>
          </w:p>
        </w:tc>
        <w:tc>
          <w:tcPr>
            <w:tcW w:w="4518" w:type="dxa"/>
          </w:tcPr>
          <w:p w:rsidR="008B50D4" w:rsidRPr="009F13C8" w:rsidRDefault="008B50D4" w:rsidP="004E6655">
            <w:pPr>
              <w:bidi/>
              <w:spacing w:after="0" w:line="240" w:lineRule="auto"/>
              <w:rPr>
                <w:rFonts w:cs="B Lotus"/>
                <w:b/>
                <w:bCs/>
                <w:sz w:val="20"/>
                <w:szCs w:val="20"/>
                <w:rtl/>
                <w:lang w:bidi="fa-IR"/>
              </w:rPr>
            </w:pPr>
            <w:r w:rsidRPr="009F13C8">
              <w:rPr>
                <w:rFonts w:cs="B Lotus" w:hint="cs"/>
                <w:b/>
                <w:bCs/>
                <w:sz w:val="20"/>
                <w:szCs w:val="20"/>
                <w:rtl/>
                <w:lang w:bidi="fa-IR"/>
              </w:rPr>
              <w:t>تاریخ دفاع از</w:t>
            </w:r>
            <w:r w:rsidR="008F71C9" w:rsidRPr="009F13C8">
              <w:rPr>
                <w:rFonts w:cs="B Lotus" w:hint="cs"/>
                <w:b/>
                <w:bCs/>
                <w:sz w:val="20"/>
                <w:szCs w:val="20"/>
                <w:rtl/>
                <w:lang w:bidi="fa-IR"/>
              </w:rPr>
              <w:t xml:space="preserve"> </w:t>
            </w:r>
            <w:r w:rsidRPr="009F13C8">
              <w:rPr>
                <w:rFonts w:cs="B Lotus" w:hint="cs"/>
                <w:b/>
                <w:bCs/>
                <w:sz w:val="20"/>
                <w:szCs w:val="20"/>
                <w:rtl/>
                <w:lang w:bidi="fa-IR"/>
              </w:rPr>
              <w:t>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38093D">
              <w:rPr>
                <w:rFonts w:cs="B Lotus" w:hint="cs"/>
                <w:b/>
                <w:bCs/>
                <w:sz w:val="20"/>
                <w:szCs w:val="20"/>
                <w:rtl/>
                <w:lang w:bidi="fa-IR"/>
              </w:rPr>
              <w:t xml:space="preserve"> 05/06/1393</w:t>
            </w:r>
          </w:p>
          <w:p w:rsidR="008B50D4" w:rsidRPr="009F13C8" w:rsidRDefault="008B50D4" w:rsidP="004E6655">
            <w:pPr>
              <w:bidi/>
              <w:spacing w:after="0" w:line="240" w:lineRule="auto"/>
              <w:rPr>
                <w:rFonts w:cs="B Lotus"/>
                <w:b/>
                <w:bCs/>
                <w:sz w:val="24"/>
                <w:szCs w:val="24"/>
                <w:rtl/>
                <w:lang w:bidi="fa-IR"/>
              </w:rPr>
            </w:pPr>
            <w:r w:rsidRPr="009F13C8">
              <w:rPr>
                <w:rFonts w:cs="B Lotus" w:hint="cs"/>
                <w:b/>
                <w:bCs/>
                <w:sz w:val="20"/>
                <w:szCs w:val="20"/>
                <w:rtl/>
                <w:lang w:bidi="fa-IR"/>
              </w:rPr>
              <w:t>تعداد واحد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4E6655">
              <w:rPr>
                <w:rFonts w:cs="B Lotus" w:hint="cs"/>
                <w:b/>
                <w:bCs/>
                <w:sz w:val="20"/>
                <w:szCs w:val="20"/>
                <w:rtl/>
                <w:lang w:bidi="fa-IR"/>
              </w:rPr>
              <w:t xml:space="preserve"> 6 واحد</w:t>
            </w:r>
          </w:p>
        </w:tc>
      </w:tr>
      <w:tr w:rsidR="008B50D4" w:rsidRPr="009F13C8" w:rsidTr="009F13C8">
        <w:trPr>
          <w:trHeight w:val="7424"/>
        </w:trPr>
        <w:tc>
          <w:tcPr>
            <w:tcW w:w="9576" w:type="dxa"/>
            <w:gridSpan w:val="3"/>
          </w:tcPr>
          <w:p w:rsidR="008B50D4" w:rsidRDefault="008B50D4" w:rsidP="008E1A6C">
            <w:pPr>
              <w:bidi/>
              <w:spacing w:after="0" w:line="240" w:lineRule="auto"/>
              <w:rPr>
                <w:rFonts w:cs="B Lotus"/>
                <w:b/>
                <w:bCs/>
                <w:sz w:val="20"/>
                <w:szCs w:val="20"/>
                <w:rtl/>
                <w:lang w:bidi="fa-IR"/>
              </w:rPr>
            </w:pPr>
            <w:r w:rsidRPr="009F13C8">
              <w:rPr>
                <w:rFonts w:cs="B Lotus" w:hint="cs"/>
                <w:b/>
                <w:bCs/>
                <w:sz w:val="20"/>
                <w:szCs w:val="20"/>
                <w:rtl/>
                <w:lang w:bidi="fa-IR"/>
              </w:rPr>
              <w:t>چکیده پایان نامه:</w:t>
            </w:r>
          </w:p>
          <w:p w:rsidR="008E1A6C" w:rsidRPr="0038093D" w:rsidRDefault="0038093D" w:rsidP="0038093D">
            <w:pPr>
              <w:bidi/>
              <w:spacing w:after="0" w:line="240" w:lineRule="auto"/>
              <w:jc w:val="both"/>
              <w:rPr>
                <w:rFonts w:asciiTheme="majorBidi" w:hAnsiTheme="majorBidi" w:cs="B Lotus"/>
                <w:rtl/>
                <w:lang w:bidi="fa-IR"/>
              </w:rPr>
            </w:pPr>
            <w:r w:rsidRPr="0038093D">
              <w:rPr>
                <w:rFonts w:asciiTheme="majorBidi" w:hAnsiTheme="majorBidi" w:cs="B Lotus"/>
                <w:rtl/>
                <w:lang w:bidi="fa-IR"/>
              </w:rPr>
              <w:t>این پایان نامه با هدف بررسی تاثیر تدریس گفتمانی واژگان (</w:t>
            </w:r>
            <w:r w:rsidRPr="0038093D">
              <w:rPr>
                <w:rFonts w:asciiTheme="majorBidi" w:hAnsiTheme="majorBidi" w:cs="B Lotus"/>
                <w:lang w:bidi="fa-IR"/>
              </w:rPr>
              <w:t>DVT</w:t>
            </w:r>
            <w:r w:rsidRPr="0038093D">
              <w:rPr>
                <w:rFonts w:asciiTheme="majorBidi" w:hAnsiTheme="majorBidi" w:cs="B Lotus"/>
                <w:rtl/>
                <w:lang w:bidi="fa-IR"/>
              </w:rPr>
              <w:t>) بر مهارت درک متون ویدیویی فراگیرندگان ایرانی زبان انگلیسی صورت گرفته است. هدف از این بررسی، سنجش امکان پیاده سازی این نوع از نوآوری در رویکردها و روش های آموزش زبان در مدارس انگلیسی ایران می باشد. این مطالعه در مدرسه زبان کیش در شهر رشت صورت گرفته است. بر اساس بررسی ادبیات مربوطه، فرضیه صفر در آغاز مطلاعه پیشنهاد گردید. شرکت کنندگان این مطالعه 35 نفر از زبان آموزان متوسط انگیسی مدرسه زبان کیش بودند. این شرکت کنندگان به دو گروه 17 نفره تقسیم شدند. هر دو گروه آزمایشی و شاهد در پیش آزمون 15 دقیقه ای طراحی شده شرکت کرده و به 12 سوال درک مطلب مربوط به متن پاسخ دادند. همان ویدئو به عنوان پس آزمون نیز مورد استفاده قرار گرفت. هفت جلسه آموزش برای گروه آزمایشی به عنوان حد فاصله بین پیش آزمون و پس آزمون درنظر گرفته شد. نتایج تجزیه و تحلیل داده ها نشان داد که تفاوت معناداری در خصوص سودمندی استفاده از آموزش استدلالی واژگان بر روی درک متن ویدئویی در میان زبان آموزان ایرانی وجود دارد.</w:t>
            </w:r>
          </w:p>
          <w:p w:rsidR="008B50D4" w:rsidRPr="009F13C8" w:rsidRDefault="008B50D4" w:rsidP="004E6655">
            <w:pPr>
              <w:bidi/>
              <w:spacing w:after="0" w:line="240" w:lineRule="auto"/>
              <w:rPr>
                <w:rFonts w:cs="B Titr"/>
                <w:b/>
                <w:bCs/>
                <w:sz w:val="24"/>
                <w:szCs w:val="24"/>
                <w:lang w:bidi="fa-IR"/>
              </w:rPr>
            </w:pPr>
          </w:p>
          <w:p w:rsidR="008B50D4" w:rsidRPr="009F13C8" w:rsidRDefault="008B50D4" w:rsidP="009F13C8">
            <w:pPr>
              <w:spacing w:after="0" w:line="240" w:lineRule="auto"/>
              <w:jc w:val="center"/>
              <w:rPr>
                <w:rFonts w:cs="B Titr"/>
                <w:b/>
                <w:bCs/>
                <w:sz w:val="24"/>
                <w:szCs w:val="24"/>
                <w:lang w:bidi="fa-IR"/>
              </w:rPr>
            </w:pPr>
          </w:p>
          <w:p w:rsidR="008B50D4" w:rsidRPr="009F13C8" w:rsidRDefault="008B50D4" w:rsidP="009F13C8">
            <w:pPr>
              <w:spacing w:after="0" w:line="240" w:lineRule="auto"/>
              <w:jc w:val="center"/>
              <w:rPr>
                <w:rFonts w:cs="B Titr"/>
                <w:b/>
                <w:bCs/>
                <w:sz w:val="24"/>
                <w:szCs w:val="24"/>
                <w:lang w:bidi="fa-IR"/>
              </w:rPr>
            </w:pPr>
          </w:p>
          <w:p w:rsidR="008B50D4" w:rsidRPr="009F13C8" w:rsidRDefault="008B50D4" w:rsidP="009F13C8">
            <w:pPr>
              <w:spacing w:after="0" w:line="240" w:lineRule="auto"/>
              <w:jc w:val="center"/>
              <w:rPr>
                <w:rFonts w:cs="B Titr"/>
                <w:b/>
                <w:bCs/>
                <w:sz w:val="24"/>
                <w:szCs w:val="24"/>
                <w:lang w:bidi="fa-IR"/>
              </w:rPr>
            </w:pPr>
          </w:p>
          <w:p w:rsidR="008B50D4" w:rsidRPr="009F13C8" w:rsidRDefault="008B50D4" w:rsidP="009F13C8">
            <w:pPr>
              <w:spacing w:after="0" w:line="240" w:lineRule="auto"/>
              <w:jc w:val="center"/>
              <w:rPr>
                <w:rFonts w:cs="B Titr"/>
                <w:b/>
                <w:bCs/>
                <w:sz w:val="24"/>
                <w:szCs w:val="24"/>
                <w:lang w:bidi="fa-IR"/>
              </w:rPr>
            </w:pPr>
          </w:p>
          <w:p w:rsidR="008B50D4" w:rsidRPr="009F13C8" w:rsidRDefault="008B50D4" w:rsidP="009F13C8">
            <w:pPr>
              <w:spacing w:after="0" w:line="240" w:lineRule="auto"/>
              <w:jc w:val="center"/>
              <w:rPr>
                <w:rFonts w:cs="B Titr"/>
                <w:b/>
                <w:bCs/>
                <w:sz w:val="24"/>
                <w:szCs w:val="24"/>
                <w:lang w:bidi="fa-IR"/>
              </w:rPr>
            </w:pPr>
          </w:p>
          <w:p w:rsidR="008B50D4" w:rsidRPr="009F13C8" w:rsidRDefault="008B50D4" w:rsidP="009F13C8">
            <w:pPr>
              <w:spacing w:after="0" w:line="240" w:lineRule="auto"/>
              <w:jc w:val="center"/>
              <w:rPr>
                <w:rFonts w:cs="B Titr"/>
                <w:b/>
                <w:bCs/>
                <w:sz w:val="24"/>
                <w:szCs w:val="24"/>
                <w:lang w:bidi="fa-IR"/>
              </w:rPr>
            </w:pPr>
          </w:p>
          <w:p w:rsidR="008B50D4" w:rsidRDefault="008B50D4" w:rsidP="009F13C8">
            <w:pPr>
              <w:spacing w:after="0" w:line="240" w:lineRule="auto"/>
              <w:jc w:val="center"/>
              <w:rPr>
                <w:rFonts w:cs="B Titr"/>
                <w:b/>
                <w:bCs/>
                <w:sz w:val="24"/>
                <w:szCs w:val="24"/>
                <w:rtl/>
                <w:lang w:bidi="fa-IR"/>
              </w:rPr>
            </w:pPr>
          </w:p>
          <w:p w:rsidR="008E1A6C" w:rsidRDefault="008E1A6C" w:rsidP="009F13C8">
            <w:pPr>
              <w:spacing w:after="0" w:line="240" w:lineRule="auto"/>
              <w:jc w:val="center"/>
              <w:rPr>
                <w:rFonts w:cs="B Titr"/>
                <w:b/>
                <w:bCs/>
                <w:sz w:val="24"/>
                <w:szCs w:val="24"/>
                <w:rtl/>
                <w:lang w:bidi="fa-IR"/>
              </w:rPr>
            </w:pPr>
          </w:p>
          <w:p w:rsidR="008E1A6C" w:rsidRDefault="008E1A6C" w:rsidP="009F13C8">
            <w:pPr>
              <w:spacing w:after="0" w:line="240" w:lineRule="auto"/>
              <w:jc w:val="center"/>
              <w:rPr>
                <w:rFonts w:cs="B Titr"/>
                <w:b/>
                <w:bCs/>
                <w:sz w:val="24"/>
                <w:szCs w:val="24"/>
                <w:rtl/>
                <w:lang w:bidi="fa-IR"/>
              </w:rPr>
            </w:pPr>
          </w:p>
          <w:p w:rsidR="008E1A6C" w:rsidRPr="009F13C8" w:rsidRDefault="008E1A6C" w:rsidP="009F13C8">
            <w:pPr>
              <w:spacing w:after="0" w:line="240" w:lineRule="auto"/>
              <w:jc w:val="center"/>
              <w:rPr>
                <w:rFonts w:cs="B Titr"/>
                <w:b/>
                <w:bCs/>
                <w:sz w:val="24"/>
                <w:szCs w:val="24"/>
                <w:lang w:bidi="fa-IR"/>
              </w:rPr>
            </w:pPr>
          </w:p>
          <w:p w:rsidR="00F35F0A" w:rsidRPr="009F13C8" w:rsidRDefault="00F35F0A" w:rsidP="009F13C8">
            <w:pPr>
              <w:spacing w:after="0" w:line="240" w:lineRule="auto"/>
              <w:jc w:val="center"/>
              <w:rPr>
                <w:rFonts w:cs="B Titr"/>
                <w:b/>
                <w:bCs/>
                <w:sz w:val="24"/>
                <w:szCs w:val="24"/>
                <w:lang w:bidi="fa-IR"/>
              </w:rPr>
            </w:pPr>
          </w:p>
          <w:p w:rsidR="00F35F0A" w:rsidRPr="009F13C8" w:rsidRDefault="00F35F0A" w:rsidP="009F13C8">
            <w:pPr>
              <w:spacing w:after="0" w:line="240" w:lineRule="auto"/>
              <w:jc w:val="center"/>
              <w:rPr>
                <w:rFonts w:cs="B Titr"/>
                <w:b/>
                <w:bCs/>
                <w:sz w:val="24"/>
                <w:szCs w:val="24"/>
                <w:lang w:bidi="fa-IR"/>
              </w:rPr>
            </w:pPr>
          </w:p>
          <w:p w:rsidR="00F35F0A" w:rsidRPr="009F13C8" w:rsidRDefault="00F35F0A" w:rsidP="009F13C8">
            <w:pPr>
              <w:spacing w:after="0" w:line="240" w:lineRule="auto"/>
              <w:jc w:val="center"/>
              <w:rPr>
                <w:rFonts w:cs="B Titr"/>
                <w:b/>
                <w:bCs/>
                <w:sz w:val="24"/>
                <w:szCs w:val="24"/>
                <w:lang w:bidi="fa-IR"/>
              </w:rPr>
            </w:pPr>
          </w:p>
          <w:p w:rsidR="008B50D4" w:rsidRPr="009F13C8" w:rsidRDefault="008B50D4" w:rsidP="009F13C8">
            <w:pPr>
              <w:spacing w:after="0" w:line="240" w:lineRule="auto"/>
              <w:rPr>
                <w:rFonts w:cs="B Titr"/>
                <w:b/>
                <w:bCs/>
                <w:sz w:val="24"/>
                <w:szCs w:val="24"/>
                <w:rtl/>
                <w:lang w:bidi="fa-IR"/>
              </w:rPr>
            </w:pPr>
          </w:p>
        </w:tc>
      </w:tr>
    </w:tbl>
    <w:p w:rsidR="008F71C9" w:rsidRDefault="00B7796B" w:rsidP="008F71C9">
      <w:pPr>
        <w:spacing w:line="240" w:lineRule="auto"/>
        <w:jc w:val="right"/>
        <w:rPr>
          <w:rFonts w:cs="B Lotus"/>
          <w:b/>
          <w:bCs/>
          <w:sz w:val="18"/>
          <w:szCs w:val="18"/>
          <w:rtl/>
          <w:lang w:bidi="fa-IR"/>
        </w:rPr>
      </w:pPr>
      <w:r w:rsidRPr="00F95E68">
        <w:rPr>
          <w:rFonts w:cs="B Lotus" w:hint="cs"/>
          <w:b/>
          <w:bCs/>
          <w:sz w:val="18"/>
          <w:szCs w:val="18"/>
          <w:rtl/>
          <w:lang w:bidi="fa-IR"/>
        </w:rPr>
        <w:t>1-</w:t>
      </w:r>
      <w:r w:rsidR="008F71C9">
        <w:rPr>
          <w:rFonts w:cs="B Lotus" w:hint="cs"/>
          <w:b/>
          <w:bCs/>
          <w:sz w:val="18"/>
          <w:szCs w:val="18"/>
          <w:rtl/>
          <w:lang w:bidi="fa-IR"/>
        </w:rPr>
        <w:t xml:space="preserve"> </w:t>
      </w:r>
      <w:r w:rsidRPr="00F95E68">
        <w:rPr>
          <w:rFonts w:cs="B Lotus" w:hint="cs"/>
          <w:b/>
          <w:bCs/>
          <w:sz w:val="18"/>
          <w:szCs w:val="18"/>
          <w:rtl/>
          <w:lang w:bidi="fa-IR"/>
        </w:rPr>
        <w:t>این فرم باید تایپ شده تحویل داده شود.</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نام ونام خانوادگی استاد </w:t>
      </w:r>
      <w:r w:rsidR="008F71C9">
        <w:rPr>
          <w:rFonts w:cs="B Lotus" w:hint="cs"/>
          <w:b/>
          <w:bCs/>
          <w:sz w:val="18"/>
          <w:szCs w:val="18"/>
          <w:rtl/>
          <w:lang w:bidi="fa-IR"/>
        </w:rPr>
        <w:t>راهنما:</w:t>
      </w:r>
      <w:r w:rsidR="008F71C9" w:rsidRPr="00F95E68">
        <w:rPr>
          <w:rFonts w:cs="B Lotus" w:hint="cs"/>
          <w:b/>
          <w:bCs/>
          <w:sz w:val="18"/>
          <w:szCs w:val="18"/>
          <w:rtl/>
          <w:lang w:bidi="fa-IR"/>
        </w:rPr>
        <w:t xml:space="preserve">                         </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 امضاء</w:t>
      </w:r>
    </w:p>
    <w:p w:rsidR="00F95E68" w:rsidRPr="00B7796B" w:rsidRDefault="008F71C9" w:rsidP="008E1A6C">
      <w:pPr>
        <w:spacing w:line="240" w:lineRule="auto"/>
        <w:jc w:val="right"/>
        <w:rPr>
          <w:rFonts w:cs="B Lotus"/>
          <w:b/>
          <w:bCs/>
          <w:lang w:bidi="fa-IR"/>
        </w:rPr>
      </w:pPr>
      <w:r w:rsidRPr="00F95E68">
        <w:rPr>
          <w:rFonts w:cs="B Lotus" w:hint="cs"/>
          <w:b/>
          <w:bCs/>
          <w:sz w:val="18"/>
          <w:szCs w:val="18"/>
          <w:rtl/>
          <w:lang w:bidi="fa-IR"/>
        </w:rPr>
        <w:t>2-</w:t>
      </w:r>
      <w:r>
        <w:rPr>
          <w:rFonts w:cs="B Lotus" w:hint="cs"/>
          <w:b/>
          <w:bCs/>
          <w:sz w:val="18"/>
          <w:szCs w:val="18"/>
          <w:rtl/>
          <w:lang w:bidi="fa-IR"/>
        </w:rPr>
        <w:t xml:space="preserve"> </w:t>
      </w:r>
      <w:r w:rsidRPr="00F95E68">
        <w:rPr>
          <w:rFonts w:cs="B Lotus" w:hint="cs"/>
          <w:b/>
          <w:bCs/>
          <w:sz w:val="18"/>
          <w:szCs w:val="18"/>
          <w:rtl/>
          <w:lang w:bidi="fa-IR"/>
        </w:rPr>
        <w:t>چکیده فوق همان چکیده داخل پایان نامه است.</w:t>
      </w:r>
      <w:r>
        <w:rPr>
          <w:rFonts w:cs="B Lotus" w:hint="cs"/>
          <w:b/>
          <w:bCs/>
          <w:sz w:val="18"/>
          <w:szCs w:val="18"/>
          <w:rtl/>
          <w:lang w:bidi="fa-IR"/>
        </w:rPr>
        <w:t xml:space="preserve">                                            </w:t>
      </w:r>
      <w:r w:rsidRPr="00F95E68">
        <w:rPr>
          <w:rFonts w:cs="B Lotus" w:hint="cs"/>
          <w:b/>
          <w:bCs/>
          <w:sz w:val="18"/>
          <w:szCs w:val="18"/>
          <w:rtl/>
          <w:lang w:bidi="fa-IR"/>
        </w:rPr>
        <w:t xml:space="preserve">نام ونام خانوادگی استاد </w:t>
      </w:r>
      <w:r>
        <w:rPr>
          <w:rFonts w:cs="B Lotus" w:hint="cs"/>
          <w:b/>
          <w:bCs/>
          <w:sz w:val="18"/>
          <w:szCs w:val="18"/>
          <w:rtl/>
          <w:lang w:bidi="fa-IR"/>
        </w:rPr>
        <w:t>مشاور</w:t>
      </w:r>
      <w:r w:rsidRPr="00F95E68">
        <w:rPr>
          <w:rFonts w:cs="B Lotus" w:hint="cs"/>
          <w:b/>
          <w:bCs/>
          <w:sz w:val="18"/>
          <w:szCs w:val="18"/>
          <w:rtl/>
          <w:lang w:bidi="fa-IR"/>
        </w:rPr>
        <w:t>:</w:t>
      </w:r>
      <w:r>
        <w:rPr>
          <w:rFonts w:cs="B Lotus" w:hint="cs"/>
          <w:b/>
          <w:bCs/>
          <w:sz w:val="18"/>
          <w:szCs w:val="18"/>
          <w:rtl/>
          <w:lang w:bidi="fa-IR"/>
        </w:rPr>
        <w:t xml:space="preserve">          </w:t>
      </w:r>
      <w:r w:rsidRPr="00F95E68">
        <w:rPr>
          <w:rFonts w:cs="B Lotus" w:hint="cs"/>
          <w:b/>
          <w:bCs/>
          <w:sz w:val="18"/>
          <w:szCs w:val="18"/>
          <w:rtl/>
          <w:lang w:bidi="fa-IR"/>
        </w:rPr>
        <w:t xml:space="preserve">                         </w:t>
      </w:r>
      <w:r>
        <w:rPr>
          <w:rFonts w:cs="B Lotus" w:hint="cs"/>
          <w:b/>
          <w:bCs/>
          <w:sz w:val="18"/>
          <w:szCs w:val="18"/>
          <w:rtl/>
          <w:lang w:bidi="fa-IR"/>
        </w:rPr>
        <w:t xml:space="preserve">       </w:t>
      </w:r>
      <w:r w:rsidRPr="00F95E68">
        <w:rPr>
          <w:rFonts w:cs="B Lotus" w:hint="cs"/>
          <w:b/>
          <w:bCs/>
          <w:sz w:val="18"/>
          <w:szCs w:val="18"/>
          <w:rtl/>
          <w:lang w:bidi="fa-IR"/>
        </w:rPr>
        <w:t>امضاء</w:t>
      </w:r>
    </w:p>
    <w:sectPr w:rsidR="00F95E68" w:rsidRPr="00B7796B" w:rsidSect="00222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32" w:rsidRDefault="00111432" w:rsidP="008F71C9">
      <w:pPr>
        <w:spacing w:after="0" w:line="240" w:lineRule="auto"/>
      </w:pPr>
      <w:r>
        <w:separator/>
      </w:r>
    </w:p>
  </w:endnote>
  <w:endnote w:type="continuationSeparator" w:id="0">
    <w:p w:rsidR="00111432" w:rsidRDefault="00111432" w:rsidP="008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32" w:rsidRDefault="00111432" w:rsidP="008F71C9">
      <w:pPr>
        <w:spacing w:after="0" w:line="240" w:lineRule="auto"/>
      </w:pPr>
      <w:r>
        <w:separator/>
      </w:r>
    </w:p>
  </w:footnote>
  <w:footnote w:type="continuationSeparator" w:id="0">
    <w:p w:rsidR="00111432" w:rsidRDefault="00111432" w:rsidP="008F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F9" w:rsidRPr="003E47F9" w:rsidRDefault="003E47F9" w:rsidP="003E47F9">
    <w:pPr>
      <w:pStyle w:val="Header"/>
      <w:jc w:val="right"/>
      <w:rPr>
        <w:rFonts w:cs="B Titr"/>
        <w:sz w:val="18"/>
        <w:szCs w:val="18"/>
        <w:lang w:bidi="fa-IR"/>
      </w:rPr>
    </w:pPr>
    <w:r w:rsidRPr="003E47F9">
      <w:rPr>
        <w:rFonts w:cs="B Titr" w:hint="cs"/>
        <w:sz w:val="18"/>
        <w:szCs w:val="18"/>
        <w:rtl/>
        <w:lang w:bidi="fa-IR"/>
      </w:rPr>
      <w:t>فرم 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2"/>
    <w:rsid w:val="000D61EF"/>
    <w:rsid w:val="00111432"/>
    <w:rsid w:val="00186B75"/>
    <w:rsid w:val="00222D4E"/>
    <w:rsid w:val="00307325"/>
    <w:rsid w:val="0038093D"/>
    <w:rsid w:val="003B41C3"/>
    <w:rsid w:val="003E47F9"/>
    <w:rsid w:val="004471AA"/>
    <w:rsid w:val="004D4054"/>
    <w:rsid w:val="004E6655"/>
    <w:rsid w:val="0051384D"/>
    <w:rsid w:val="005A04DD"/>
    <w:rsid w:val="005E2B2F"/>
    <w:rsid w:val="005F2472"/>
    <w:rsid w:val="007E503B"/>
    <w:rsid w:val="0083713E"/>
    <w:rsid w:val="008B50D4"/>
    <w:rsid w:val="008E1A6C"/>
    <w:rsid w:val="008F71C9"/>
    <w:rsid w:val="00957563"/>
    <w:rsid w:val="009F13C8"/>
    <w:rsid w:val="00A70BE4"/>
    <w:rsid w:val="00AD1720"/>
    <w:rsid w:val="00B7796B"/>
    <w:rsid w:val="00BA56B2"/>
    <w:rsid w:val="00C078C6"/>
    <w:rsid w:val="00DE4374"/>
    <w:rsid w:val="00DF08E7"/>
    <w:rsid w:val="00EF5FEE"/>
    <w:rsid w:val="00F228C3"/>
    <w:rsid w:val="00F35F0A"/>
    <w:rsid w:val="00F37C12"/>
    <w:rsid w:val="00F9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7916-A662-4CEE-81D2-82826968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Real Madrid</cp:lastModifiedBy>
  <cp:revision>5</cp:revision>
  <cp:lastPrinted>2005-01-15T06:56:00Z</cp:lastPrinted>
  <dcterms:created xsi:type="dcterms:W3CDTF">2016-01-04T12:36:00Z</dcterms:created>
  <dcterms:modified xsi:type="dcterms:W3CDTF">2017-05-20T06:58:00Z</dcterms:modified>
</cp:coreProperties>
</file>